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6A" w:rsidRDefault="0030546A" w:rsidP="007A59D8">
      <w:pPr>
        <w:pStyle w:val="NoSpacing"/>
      </w:pPr>
      <w:r>
        <w:rPr>
          <w:noProof/>
        </w:rPr>
        <w:drawing>
          <wp:anchor distT="0" distB="0" distL="114300" distR="114300" simplePos="0" relativeHeight="251658240" behindDoc="1" locked="0" layoutInCell="0" allowOverlap="1">
            <wp:simplePos x="0" y="0"/>
            <wp:positionH relativeFrom="margin">
              <wp:posOffset>2352675</wp:posOffset>
            </wp:positionH>
            <wp:positionV relativeFrom="margin">
              <wp:posOffset>-85725</wp:posOffset>
            </wp:positionV>
            <wp:extent cx="1181100" cy="1181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81100" cy="1181100"/>
                    </a:xfrm>
                    <a:prstGeom prst="rect">
                      <a:avLst/>
                    </a:prstGeom>
                    <a:noFill/>
                  </pic:spPr>
                </pic:pic>
              </a:graphicData>
            </a:graphic>
          </wp:anchor>
        </w:drawing>
      </w:r>
    </w:p>
    <w:p w:rsidR="0030546A" w:rsidRDefault="0030546A" w:rsidP="007A59D8">
      <w:pPr>
        <w:pStyle w:val="NoSpacing"/>
      </w:pPr>
    </w:p>
    <w:p w:rsidR="007A59D8" w:rsidRDefault="007A59D8" w:rsidP="007A59D8">
      <w:pPr>
        <w:pStyle w:val="NoSpacing"/>
      </w:pPr>
    </w:p>
    <w:p w:rsidR="007A59D8" w:rsidRDefault="007A59D8" w:rsidP="007A59D8">
      <w:pPr>
        <w:pStyle w:val="NoSpacing"/>
      </w:pPr>
    </w:p>
    <w:p w:rsidR="007A59D8" w:rsidRDefault="007A59D8" w:rsidP="007A59D8">
      <w:pPr>
        <w:pStyle w:val="NoSpacing"/>
      </w:pPr>
    </w:p>
    <w:p w:rsidR="0030546A" w:rsidRDefault="0030546A" w:rsidP="007A59D8">
      <w:pPr>
        <w:pStyle w:val="NoSpacing"/>
      </w:pPr>
    </w:p>
    <w:p w:rsidR="0030546A" w:rsidRDefault="0030546A" w:rsidP="007A59D8">
      <w:pPr>
        <w:pStyle w:val="NoSpacing"/>
      </w:pPr>
    </w:p>
    <w:p w:rsidR="00260F35" w:rsidRPr="005A6F76" w:rsidRDefault="005A6F76" w:rsidP="007012AC">
      <w:pPr>
        <w:pStyle w:val="NoSpacing"/>
        <w:ind w:left="2160" w:firstLine="720"/>
        <w:rPr>
          <w:rFonts w:ascii="Copperplate Gothic Bold" w:hAnsi="Copperplate Gothic Bold"/>
          <w:b/>
          <w:sz w:val="32"/>
          <w:szCs w:val="32"/>
          <w:u w:val="single"/>
        </w:rPr>
      </w:pPr>
      <w:r w:rsidRPr="005A6F76">
        <w:rPr>
          <w:rFonts w:ascii="Copperplate Gothic Bold" w:hAnsi="Copperplate Gothic Bold"/>
          <w:b/>
          <w:sz w:val="32"/>
          <w:szCs w:val="32"/>
          <w:u w:val="single"/>
        </w:rPr>
        <w:t>TOWN OF HANCOCK</w:t>
      </w:r>
    </w:p>
    <w:p w:rsidR="005A6F76" w:rsidRDefault="005A6F76" w:rsidP="007A59D8">
      <w:pPr>
        <w:pStyle w:val="NoSpacing"/>
        <w:rPr>
          <w:rFonts w:ascii="Copperplate Gothic Bold" w:hAnsi="Copperplate Gothic Bold"/>
          <w:sz w:val="16"/>
          <w:szCs w:val="16"/>
        </w:rPr>
      </w:pPr>
      <w:r w:rsidRPr="005A6F76">
        <w:rPr>
          <w:rFonts w:ascii="Copperplate Gothic Bold" w:hAnsi="Copperplate Gothic Bold"/>
          <w:sz w:val="16"/>
          <w:szCs w:val="16"/>
        </w:rPr>
        <w:t>3650 HAN</w:t>
      </w:r>
      <w:r w:rsidR="007012AC">
        <w:rPr>
          <w:rFonts w:ascii="Copperplate Gothic Bold" w:hAnsi="Copperplate Gothic Bold"/>
          <w:sz w:val="16"/>
          <w:szCs w:val="16"/>
        </w:rPr>
        <w:t>C</w:t>
      </w:r>
      <w:r w:rsidRPr="005A6F76">
        <w:rPr>
          <w:rFonts w:ascii="Copperplate Gothic Bold" w:hAnsi="Copperplate Gothic Bold"/>
          <w:sz w:val="16"/>
          <w:szCs w:val="16"/>
        </w:rPr>
        <w:t>OCK ROAD</w:t>
      </w:r>
      <w:r>
        <w:rPr>
          <w:rFonts w:ascii="Copperplate Gothic Bold" w:hAnsi="Copperplate Gothic Bold"/>
          <w:sz w:val="16"/>
          <w:szCs w:val="16"/>
        </w:rPr>
        <w:t xml:space="preserve">    </w:t>
      </w:r>
      <w:r w:rsidR="007012AC">
        <w:rPr>
          <w:rFonts w:ascii="Copperplate Gothic Bold" w:hAnsi="Copperplate Gothic Bold"/>
          <w:sz w:val="16"/>
          <w:szCs w:val="16"/>
        </w:rPr>
        <w:t xml:space="preserve">  </w:t>
      </w:r>
      <w:r>
        <w:rPr>
          <w:rFonts w:ascii="Copperplate Gothic Bold" w:hAnsi="Copperplate Gothic Bold"/>
          <w:sz w:val="16"/>
          <w:szCs w:val="16"/>
        </w:rPr>
        <w:t xml:space="preserve">  </w:t>
      </w:r>
      <w:r w:rsidRPr="005A6F76">
        <w:rPr>
          <w:rFonts w:ascii="Copperplate Gothic Bold" w:hAnsi="Copperplate Gothic Bold"/>
          <w:sz w:val="16"/>
          <w:szCs w:val="16"/>
        </w:rPr>
        <w:t xml:space="preserve"> HANCOCK, MASSACHUSETTS</w:t>
      </w:r>
      <w:r w:rsidR="007012AC">
        <w:rPr>
          <w:rFonts w:ascii="Copperplate Gothic Bold" w:hAnsi="Copperplate Gothic Bold"/>
          <w:sz w:val="16"/>
          <w:szCs w:val="16"/>
        </w:rPr>
        <w:t xml:space="preserve"> </w:t>
      </w:r>
      <w:r w:rsidRPr="005A6F76">
        <w:rPr>
          <w:rFonts w:ascii="Copperplate Gothic Bold" w:hAnsi="Copperplate Gothic Bold"/>
          <w:sz w:val="16"/>
          <w:szCs w:val="16"/>
        </w:rPr>
        <w:t xml:space="preserve"> 01237</w:t>
      </w:r>
      <w:r>
        <w:rPr>
          <w:rFonts w:ascii="Copperplate Gothic Bold" w:hAnsi="Copperplate Gothic Bold"/>
          <w:sz w:val="16"/>
          <w:szCs w:val="16"/>
        </w:rPr>
        <w:t xml:space="preserve">      </w:t>
      </w:r>
      <w:r w:rsidR="007012AC">
        <w:rPr>
          <w:rFonts w:ascii="Copperplate Gothic Bold" w:hAnsi="Copperplate Gothic Bold"/>
          <w:sz w:val="16"/>
          <w:szCs w:val="16"/>
        </w:rPr>
        <w:t xml:space="preserve">  </w:t>
      </w:r>
      <w:r>
        <w:rPr>
          <w:rFonts w:ascii="Copperplate Gothic Bold" w:hAnsi="Copperplate Gothic Bold"/>
          <w:sz w:val="16"/>
          <w:szCs w:val="16"/>
        </w:rPr>
        <w:t xml:space="preserve"> 413-738-5225    </w:t>
      </w:r>
      <w:r w:rsidR="007012AC">
        <w:rPr>
          <w:rFonts w:ascii="Copperplate Gothic Bold" w:hAnsi="Copperplate Gothic Bold"/>
          <w:sz w:val="16"/>
          <w:szCs w:val="16"/>
        </w:rPr>
        <w:t xml:space="preserve">  </w:t>
      </w:r>
      <w:r>
        <w:rPr>
          <w:rFonts w:ascii="Copperplate Gothic Bold" w:hAnsi="Copperplate Gothic Bold"/>
          <w:sz w:val="16"/>
          <w:szCs w:val="16"/>
        </w:rPr>
        <w:t xml:space="preserve">   FAX 413-738-5310</w:t>
      </w:r>
    </w:p>
    <w:p w:rsidR="0070042B" w:rsidRDefault="0070042B" w:rsidP="00FA1CA8">
      <w:pPr>
        <w:jc w:val="center"/>
        <w:rPr>
          <w:b/>
          <w:sz w:val="28"/>
        </w:rPr>
      </w:pPr>
    </w:p>
    <w:p w:rsidR="00FA1CA8" w:rsidRDefault="00FA1CA8" w:rsidP="00FA1CA8">
      <w:pPr>
        <w:jc w:val="center"/>
        <w:rPr>
          <w:b/>
          <w:sz w:val="28"/>
        </w:rPr>
      </w:pPr>
      <w:r>
        <w:rPr>
          <w:b/>
          <w:sz w:val="28"/>
        </w:rPr>
        <w:t>BOARD OF SELECTMEN</w:t>
      </w:r>
    </w:p>
    <w:p w:rsidR="00FA1CA8" w:rsidRDefault="00FA1CA8" w:rsidP="00FA1CA8">
      <w:pPr>
        <w:jc w:val="center"/>
        <w:rPr>
          <w:b/>
          <w:sz w:val="28"/>
        </w:rPr>
      </w:pPr>
      <w:r>
        <w:rPr>
          <w:b/>
          <w:sz w:val="28"/>
        </w:rPr>
        <w:t>INVITATION TO BID &amp; SPEC</w:t>
      </w:r>
    </w:p>
    <w:p w:rsidR="00FA1CA8" w:rsidRPr="0070042B" w:rsidRDefault="007A5F46" w:rsidP="007A5F46">
      <w:pPr>
        <w:ind w:left="3600" w:firstLine="720"/>
        <w:rPr>
          <w:b/>
          <w:sz w:val="28"/>
          <w:szCs w:val="28"/>
        </w:rPr>
      </w:pPr>
      <w:r>
        <w:rPr>
          <w:b/>
          <w:sz w:val="28"/>
          <w:szCs w:val="28"/>
        </w:rPr>
        <w:t xml:space="preserve">      </w:t>
      </w:r>
      <w:r w:rsidR="0070042B" w:rsidRPr="0070042B">
        <w:rPr>
          <w:b/>
          <w:sz w:val="28"/>
          <w:szCs w:val="28"/>
        </w:rPr>
        <w:t>0</w:t>
      </w:r>
      <w:r w:rsidR="00621395">
        <w:rPr>
          <w:b/>
          <w:sz w:val="28"/>
          <w:szCs w:val="28"/>
        </w:rPr>
        <w:t>2</w:t>
      </w:r>
      <w:r w:rsidR="00D04C72">
        <w:rPr>
          <w:b/>
          <w:sz w:val="28"/>
          <w:szCs w:val="28"/>
        </w:rPr>
        <w:t>-22</w:t>
      </w:r>
    </w:p>
    <w:p w:rsidR="0070042B" w:rsidRPr="007A5F46" w:rsidRDefault="0070042B" w:rsidP="0070042B">
      <w:pPr>
        <w:jc w:val="center"/>
        <w:rPr>
          <w:b/>
        </w:rPr>
      </w:pPr>
    </w:p>
    <w:p w:rsidR="00FA1CA8" w:rsidRDefault="00FA1CA8" w:rsidP="00FA1CA8">
      <w:pPr>
        <w:rPr>
          <w:sz w:val="28"/>
        </w:rPr>
      </w:pPr>
      <w:r w:rsidRPr="007A5F46">
        <w:rPr>
          <w:sz w:val="24"/>
        </w:rPr>
        <w:t xml:space="preserve">Sealed Bids for </w:t>
      </w:r>
      <w:r w:rsidRPr="007A5F46">
        <w:rPr>
          <w:b/>
          <w:sz w:val="24"/>
        </w:rPr>
        <w:t>compacting the metal/wood dumpsters</w:t>
      </w:r>
      <w:r w:rsidR="00301488" w:rsidRPr="007A5F46">
        <w:rPr>
          <w:sz w:val="24"/>
        </w:rPr>
        <w:t xml:space="preserve"> beginning </w:t>
      </w:r>
      <w:r w:rsidR="00301488" w:rsidRPr="00EB26A6">
        <w:rPr>
          <w:sz w:val="24"/>
        </w:rPr>
        <w:t xml:space="preserve">July 1, </w:t>
      </w:r>
      <w:r w:rsidR="00EB26A6" w:rsidRPr="00EB26A6">
        <w:rPr>
          <w:sz w:val="24"/>
        </w:rPr>
        <w:t>2022 through June 30, 2023</w:t>
      </w:r>
      <w:r w:rsidRPr="007A5F46">
        <w:rPr>
          <w:sz w:val="24"/>
        </w:rPr>
        <w:t xml:space="preserve"> will be received by the Board of Selectmen, 3650 Hancock Road,</w:t>
      </w:r>
      <w:r w:rsidR="00301488" w:rsidRPr="007A5F46">
        <w:rPr>
          <w:sz w:val="24"/>
        </w:rPr>
        <w:t xml:space="preserve"> Route 43, in Hancock until </w:t>
      </w:r>
      <w:r w:rsidR="007A5F46" w:rsidRPr="007A5F46">
        <w:rPr>
          <w:sz w:val="24"/>
        </w:rPr>
        <w:t>4:30 p.m.</w:t>
      </w:r>
      <w:r w:rsidR="00301488" w:rsidRPr="007A5F46">
        <w:rPr>
          <w:sz w:val="24"/>
        </w:rPr>
        <w:t xml:space="preserve"> on </w:t>
      </w:r>
      <w:r w:rsidR="00301488" w:rsidRPr="00EB26A6">
        <w:rPr>
          <w:sz w:val="24"/>
        </w:rPr>
        <w:t>Wedne</w:t>
      </w:r>
      <w:r w:rsidRPr="00EB26A6">
        <w:rPr>
          <w:sz w:val="24"/>
        </w:rPr>
        <w:t xml:space="preserve">sday </w:t>
      </w:r>
      <w:r w:rsidR="00EB26A6">
        <w:rPr>
          <w:sz w:val="24"/>
        </w:rPr>
        <w:t>July 6, 2022</w:t>
      </w:r>
      <w:r w:rsidRPr="007A5F46">
        <w:rPr>
          <w:sz w:val="24"/>
        </w:rPr>
        <w:t xml:space="preserve">.  All bids will be opened and read aloud at </w:t>
      </w:r>
      <w:r w:rsidR="0021789F" w:rsidRPr="007A5F46">
        <w:rPr>
          <w:sz w:val="24"/>
        </w:rPr>
        <w:t>4</w:t>
      </w:r>
      <w:r w:rsidRPr="007A5F46">
        <w:rPr>
          <w:sz w:val="24"/>
        </w:rPr>
        <w:t>:</w:t>
      </w:r>
      <w:r w:rsidR="0021789F" w:rsidRPr="007A5F46">
        <w:rPr>
          <w:sz w:val="24"/>
        </w:rPr>
        <w:t>3</w:t>
      </w:r>
      <w:r w:rsidRPr="007A5F46">
        <w:rPr>
          <w:sz w:val="24"/>
        </w:rPr>
        <w:t xml:space="preserve">0 </w:t>
      </w:r>
      <w:r w:rsidR="0070042B" w:rsidRPr="007A5F46">
        <w:rPr>
          <w:sz w:val="24"/>
        </w:rPr>
        <w:t>p.m. at the above place and date</w:t>
      </w:r>
      <w:r w:rsidRPr="007A5F46">
        <w:rPr>
          <w:sz w:val="24"/>
        </w:rPr>
        <w:t>.</w:t>
      </w:r>
    </w:p>
    <w:p w:rsidR="00FA1CA8" w:rsidRDefault="00FA1CA8" w:rsidP="00FA1CA8">
      <w:pPr>
        <w:rPr>
          <w:sz w:val="24"/>
        </w:rPr>
      </w:pPr>
      <w:r>
        <w:rPr>
          <w:sz w:val="24"/>
        </w:rPr>
        <w:tab/>
      </w:r>
      <w:bookmarkStart w:id="0" w:name="_GoBack"/>
      <w:bookmarkEnd w:id="0"/>
    </w:p>
    <w:p w:rsidR="00FA1CA8" w:rsidRDefault="00FA1CA8" w:rsidP="00FA1CA8">
      <w:pPr>
        <w:rPr>
          <w:sz w:val="24"/>
        </w:rPr>
      </w:pPr>
      <w:r>
        <w:rPr>
          <w:sz w:val="24"/>
        </w:rPr>
        <w:t xml:space="preserve">The equipment to be used is a backhoe or similar type of equipment.  It must be in good working condition with a driver who is competent to operate the equipment and must be insured.  </w:t>
      </w:r>
    </w:p>
    <w:p w:rsidR="00FA1CA8" w:rsidRDefault="00FA1CA8" w:rsidP="00FA1CA8">
      <w:pPr>
        <w:rPr>
          <w:sz w:val="24"/>
        </w:rPr>
      </w:pPr>
      <w:r>
        <w:rPr>
          <w:sz w:val="24"/>
        </w:rPr>
        <w:tab/>
      </w:r>
    </w:p>
    <w:p w:rsidR="00FA1CA8" w:rsidRDefault="00FA1CA8" w:rsidP="00FA1CA8">
      <w:pPr>
        <w:rPr>
          <w:sz w:val="24"/>
        </w:rPr>
      </w:pPr>
      <w:r>
        <w:rPr>
          <w:sz w:val="24"/>
        </w:rPr>
        <w:t>Extreme care must be taken not to damage dumpsters or supporting walls.  Compacting must be done when the Transfer Station is not open for normal use.  Work is to be done at the request of and under the supervision and to the satisfaction of the Board of Health/or Transfer Station attendant.  This service will be required approximately 10 times per year, and the price is per call not per dumpster.  The Transfer Station attendant will notify the person when the dumpsters need to be packed.</w:t>
      </w:r>
    </w:p>
    <w:p w:rsidR="00FA1CA8" w:rsidRDefault="00FA1CA8" w:rsidP="00FA1CA8">
      <w:pPr>
        <w:rPr>
          <w:sz w:val="24"/>
        </w:rPr>
      </w:pPr>
    </w:p>
    <w:p w:rsidR="00FA1CA8" w:rsidRDefault="00FA1CA8" w:rsidP="00FA1CA8">
      <w:pPr>
        <w:rPr>
          <w:sz w:val="24"/>
        </w:rPr>
      </w:pPr>
      <w:r>
        <w:rPr>
          <w:sz w:val="24"/>
        </w:rPr>
        <w:t>Bids shall include total costs, including the costs of fuel, operator and moving equipment.  Wage rates are subject to the minimum wage rate.</w:t>
      </w:r>
    </w:p>
    <w:p w:rsidR="00FA1CA8" w:rsidRDefault="00FA1CA8" w:rsidP="00FA1CA8">
      <w:pPr>
        <w:rPr>
          <w:sz w:val="24"/>
        </w:rPr>
      </w:pPr>
      <w:r>
        <w:rPr>
          <w:sz w:val="24"/>
        </w:rPr>
        <w:tab/>
      </w:r>
    </w:p>
    <w:p w:rsidR="00FA1CA8" w:rsidRDefault="00FA1CA8" w:rsidP="00FA1CA8">
      <w:pPr>
        <w:rPr>
          <w:sz w:val="24"/>
        </w:rPr>
      </w:pPr>
      <w:r>
        <w:rPr>
          <w:sz w:val="24"/>
        </w:rPr>
        <w:t>No bidder may withdraw his bid for a period of thirty (30) days, excluding Saturdays, Sundays, and Holidays after the actual date of the opening of the bids.</w:t>
      </w:r>
    </w:p>
    <w:p w:rsidR="00FA1CA8" w:rsidRDefault="00FA1CA8" w:rsidP="00FA1CA8">
      <w:pPr>
        <w:rPr>
          <w:sz w:val="24"/>
        </w:rPr>
      </w:pPr>
      <w:r>
        <w:rPr>
          <w:sz w:val="24"/>
        </w:rPr>
        <w:tab/>
      </w:r>
    </w:p>
    <w:p w:rsidR="00FA1CA8" w:rsidRDefault="00FA1CA8" w:rsidP="00FA1CA8">
      <w:pPr>
        <w:rPr>
          <w:sz w:val="24"/>
        </w:rPr>
      </w:pPr>
      <w:r>
        <w:rPr>
          <w:sz w:val="24"/>
        </w:rPr>
        <w:t>The Board of Selectmen reserves the right to waive any informality or to reject any or all bids if deemed to be in the best interest of the Town.</w:t>
      </w:r>
    </w:p>
    <w:p w:rsidR="00FA1CA8" w:rsidRDefault="00FA1CA8" w:rsidP="00FA1CA8">
      <w:pPr>
        <w:rPr>
          <w:sz w:val="24"/>
        </w:rPr>
      </w:pPr>
      <w:r>
        <w:rPr>
          <w:sz w:val="24"/>
        </w:rPr>
        <w:tab/>
      </w:r>
    </w:p>
    <w:p w:rsidR="0070042B" w:rsidRPr="007A5F46" w:rsidRDefault="00FA1CA8" w:rsidP="00FA1CA8">
      <w:pPr>
        <w:rPr>
          <w:sz w:val="16"/>
          <w:szCs w:val="16"/>
        </w:rPr>
      </w:pPr>
      <w:r>
        <w:rPr>
          <w:sz w:val="24"/>
        </w:rPr>
        <w:t>Bidders should be aware that it may take up to 45 days after submission of a bill before payment is received.  Successful bidders will be paid as promptly as possible, but there will be no additional charges paid by the Town.</w:t>
      </w:r>
    </w:p>
    <w:p w:rsidR="00FA1CA8" w:rsidRDefault="00FA1CA8" w:rsidP="00FA1CA8">
      <w:pPr>
        <w:rPr>
          <w:sz w:val="24"/>
        </w:rPr>
      </w:pPr>
    </w:p>
    <w:p w:rsidR="00FA1CA8" w:rsidRDefault="00FA1CA8" w:rsidP="00FA1CA8">
      <w:pPr>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BOARD OF SELECTMEN</w:t>
      </w:r>
    </w:p>
    <w:p w:rsidR="00FA1CA8" w:rsidRDefault="00FA1CA8" w:rsidP="00FA1CA8">
      <w:pPr>
        <w:rPr>
          <w:sz w:val="24"/>
        </w:rPr>
      </w:pPr>
    </w:p>
    <w:p w:rsidR="00FA1CA8" w:rsidRDefault="00FA1CA8" w:rsidP="00FA1CA8">
      <w:pPr>
        <w:rPr>
          <w:sz w:val="24"/>
        </w:rPr>
      </w:pPr>
      <w:r>
        <w:rPr>
          <w:sz w:val="24"/>
        </w:rPr>
        <w:t>$________________________________</w:t>
      </w:r>
      <w:r>
        <w:rPr>
          <w:sz w:val="24"/>
        </w:rPr>
        <w:tab/>
      </w:r>
      <w:r>
        <w:rPr>
          <w:sz w:val="24"/>
        </w:rPr>
        <w:tab/>
        <w:t>______________________________</w:t>
      </w:r>
    </w:p>
    <w:p w:rsidR="00FA1CA8" w:rsidRDefault="00FA1CA8" w:rsidP="00FA1CA8">
      <w:pPr>
        <w:rPr>
          <w:sz w:val="24"/>
        </w:rPr>
      </w:pPr>
      <w:r>
        <w:rPr>
          <w:sz w:val="24"/>
        </w:rPr>
        <w:t xml:space="preserve">Total bid amount per compacting                               </w:t>
      </w:r>
      <w:r w:rsidR="0070042B">
        <w:rPr>
          <w:sz w:val="24"/>
        </w:rPr>
        <w:t xml:space="preserve">Sherman L. Derby, Sr., </w:t>
      </w:r>
      <w:r>
        <w:rPr>
          <w:sz w:val="24"/>
        </w:rPr>
        <w:t>Chairman</w:t>
      </w:r>
    </w:p>
    <w:p w:rsidR="00FA1CA8" w:rsidRDefault="00FA1CA8" w:rsidP="00FA1CA8">
      <w:pPr>
        <w:ind w:left="3600" w:firstLine="720"/>
        <w:rPr>
          <w:sz w:val="24"/>
        </w:rPr>
      </w:pPr>
      <w:r>
        <w:rPr>
          <w:sz w:val="24"/>
        </w:rPr>
        <w:tab/>
      </w:r>
      <w:r>
        <w:rPr>
          <w:sz w:val="24"/>
        </w:rPr>
        <w:tab/>
      </w:r>
      <w:r>
        <w:rPr>
          <w:sz w:val="24"/>
        </w:rPr>
        <w:tab/>
      </w:r>
      <w:r>
        <w:rPr>
          <w:sz w:val="24"/>
        </w:rPr>
        <w:tab/>
      </w:r>
      <w:r>
        <w:rPr>
          <w:sz w:val="24"/>
        </w:rPr>
        <w:tab/>
      </w:r>
    </w:p>
    <w:p w:rsidR="00FA1CA8" w:rsidRDefault="00FA1CA8" w:rsidP="00FA1CA8">
      <w:pPr>
        <w:rPr>
          <w:sz w:val="24"/>
        </w:rPr>
      </w:pPr>
      <w:r>
        <w:rPr>
          <w:sz w:val="24"/>
        </w:rPr>
        <w:t>__________________________________</w:t>
      </w:r>
      <w:r>
        <w:rPr>
          <w:sz w:val="24"/>
        </w:rPr>
        <w:tab/>
      </w:r>
      <w:r>
        <w:rPr>
          <w:sz w:val="24"/>
        </w:rPr>
        <w:tab/>
        <w:t>______________________________</w:t>
      </w:r>
    </w:p>
    <w:p w:rsidR="00FA1CA8" w:rsidRDefault="00FA1CA8" w:rsidP="00FA1CA8">
      <w:pPr>
        <w:rPr>
          <w:sz w:val="24"/>
        </w:rPr>
      </w:pPr>
      <w:r>
        <w:rPr>
          <w:sz w:val="24"/>
        </w:rPr>
        <w:t xml:space="preserve">Bidder Signature            </w:t>
      </w:r>
      <w:r>
        <w:rPr>
          <w:sz w:val="24"/>
        </w:rPr>
        <w:tab/>
      </w:r>
      <w:r>
        <w:rPr>
          <w:sz w:val="24"/>
        </w:rPr>
        <w:tab/>
      </w:r>
      <w:r>
        <w:rPr>
          <w:sz w:val="24"/>
        </w:rPr>
        <w:tab/>
      </w:r>
      <w:r>
        <w:rPr>
          <w:sz w:val="24"/>
        </w:rPr>
        <w:tab/>
      </w:r>
      <w:r w:rsidR="00301488">
        <w:rPr>
          <w:sz w:val="24"/>
        </w:rPr>
        <w:t>Dave Boyer</w:t>
      </w:r>
      <w:r w:rsidR="0070042B">
        <w:rPr>
          <w:sz w:val="24"/>
        </w:rPr>
        <w:tab/>
      </w:r>
    </w:p>
    <w:p w:rsidR="00FA1CA8" w:rsidRDefault="00FA1CA8" w:rsidP="00FA1CA8">
      <w:pPr>
        <w:rPr>
          <w:sz w:val="24"/>
        </w:rPr>
      </w:pPr>
    </w:p>
    <w:p w:rsidR="00637CC2" w:rsidRDefault="00637CC2" w:rsidP="00637CC2">
      <w:pPr>
        <w:rPr>
          <w:sz w:val="24"/>
        </w:rPr>
      </w:pPr>
      <w:r>
        <w:rPr>
          <w:sz w:val="24"/>
        </w:rPr>
        <w:t>______________________________</w:t>
      </w:r>
      <w:r>
        <w:rPr>
          <w:sz w:val="24"/>
        </w:rPr>
        <w:tab/>
      </w:r>
      <w:r>
        <w:rPr>
          <w:sz w:val="24"/>
        </w:rPr>
        <w:tab/>
        <w:t>______________________________</w:t>
      </w:r>
    </w:p>
    <w:p w:rsidR="00637CC2" w:rsidRPr="0070042B" w:rsidRDefault="007012AC" w:rsidP="00637CC2">
      <w:pPr>
        <w:rPr>
          <w:b/>
          <w:sz w:val="24"/>
        </w:rPr>
      </w:pPr>
      <w:r>
        <w:rPr>
          <w:sz w:val="24"/>
        </w:rPr>
        <w:t>Date</w:t>
      </w:r>
      <w:r w:rsidR="00637CC2">
        <w:rPr>
          <w:sz w:val="24"/>
        </w:rPr>
        <w:tab/>
      </w:r>
      <w:r w:rsidR="00637CC2">
        <w:rPr>
          <w:sz w:val="24"/>
        </w:rPr>
        <w:tab/>
      </w:r>
      <w:r w:rsidR="00637CC2">
        <w:rPr>
          <w:sz w:val="24"/>
        </w:rPr>
        <w:tab/>
      </w:r>
      <w:r w:rsidR="00637CC2">
        <w:rPr>
          <w:sz w:val="24"/>
        </w:rPr>
        <w:tab/>
      </w:r>
      <w:r w:rsidR="00637CC2">
        <w:rPr>
          <w:sz w:val="24"/>
        </w:rPr>
        <w:tab/>
      </w:r>
      <w:r w:rsidR="00637CC2">
        <w:rPr>
          <w:sz w:val="24"/>
        </w:rPr>
        <w:tab/>
      </w:r>
      <w:r w:rsidR="00637CC2">
        <w:rPr>
          <w:sz w:val="24"/>
        </w:rPr>
        <w:tab/>
      </w:r>
      <w:r w:rsidR="00301488">
        <w:rPr>
          <w:sz w:val="24"/>
        </w:rPr>
        <w:t xml:space="preserve">Don </w:t>
      </w:r>
      <w:proofErr w:type="spellStart"/>
      <w:r w:rsidR="00301488">
        <w:rPr>
          <w:sz w:val="24"/>
        </w:rPr>
        <w:t>Rancatti</w:t>
      </w:r>
      <w:proofErr w:type="spellEnd"/>
      <w:r w:rsidR="00637CC2" w:rsidRPr="0070042B">
        <w:rPr>
          <w:b/>
          <w:sz w:val="24"/>
        </w:rPr>
        <w:tab/>
      </w:r>
    </w:p>
    <w:p w:rsidR="007A59D8" w:rsidRPr="007A59D8" w:rsidRDefault="00637CC2" w:rsidP="0001498B">
      <w:pPr>
        <w:ind w:left="4320" w:firstLine="720"/>
        <w:rPr>
          <w:b/>
          <w:sz w:val="24"/>
          <w:szCs w:val="24"/>
        </w:rPr>
      </w:pPr>
      <w:r>
        <w:rPr>
          <w:sz w:val="24"/>
        </w:rPr>
        <w:tab/>
      </w:r>
      <w:r>
        <w:rPr>
          <w:sz w:val="24"/>
        </w:rPr>
        <w:tab/>
      </w:r>
      <w:r>
        <w:rPr>
          <w:sz w:val="24"/>
        </w:rPr>
        <w:tab/>
      </w:r>
      <w:r>
        <w:rPr>
          <w:sz w:val="24"/>
        </w:rPr>
        <w:tab/>
      </w:r>
      <w:r>
        <w:rPr>
          <w:sz w:val="24"/>
        </w:rPr>
        <w:tab/>
      </w:r>
      <w:r>
        <w:rPr>
          <w:sz w:val="24"/>
        </w:rPr>
        <w:tab/>
      </w:r>
      <w:r>
        <w:rPr>
          <w:sz w:val="24"/>
        </w:rPr>
        <w:tab/>
        <w:t>Date:  _________________________</w:t>
      </w:r>
    </w:p>
    <w:sectPr w:rsidR="007A59D8" w:rsidRPr="007A59D8" w:rsidSect="00FA1CA8">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6A"/>
    <w:rsid w:val="00011BA3"/>
    <w:rsid w:val="0001498B"/>
    <w:rsid w:val="000B7293"/>
    <w:rsid w:val="000C11AC"/>
    <w:rsid w:val="001359AD"/>
    <w:rsid w:val="002015F6"/>
    <w:rsid w:val="0021789F"/>
    <w:rsid w:val="00260F35"/>
    <w:rsid w:val="00301488"/>
    <w:rsid w:val="0030546A"/>
    <w:rsid w:val="003A6050"/>
    <w:rsid w:val="0045387F"/>
    <w:rsid w:val="005337A1"/>
    <w:rsid w:val="005559E4"/>
    <w:rsid w:val="00571468"/>
    <w:rsid w:val="00573217"/>
    <w:rsid w:val="00581811"/>
    <w:rsid w:val="005A6F76"/>
    <w:rsid w:val="00621395"/>
    <w:rsid w:val="00637CC2"/>
    <w:rsid w:val="006C5768"/>
    <w:rsid w:val="0070042B"/>
    <w:rsid w:val="007012AC"/>
    <w:rsid w:val="0072432E"/>
    <w:rsid w:val="007A59D8"/>
    <w:rsid w:val="007A5F46"/>
    <w:rsid w:val="007C4653"/>
    <w:rsid w:val="007C5025"/>
    <w:rsid w:val="008E060D"/>
    <w:rsid w:val="00B41EE0"/>
    <w:rsid w:val="00D04C72"/>
    <w:rsid w:val="00D52CF2"/>
    <w:rsid w:val="00EB26A6"/>
    <w:rsid w:val="00FA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D4226-0CD7-439D-9782-B86013AB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9D8"/>
    <w:pPr>
      <w:spacing w:after="0" w:line="240" w:lineRule="auto"/>
    </w:pPr>
  </w:style>
  <w:style w:type="paragraph" w:styleId="BalloonText">
    <w:name w:val="Balloon Text"/>
    <w:basedOn w:val="Normal"/>
    <w:link w:val="BalloonTextChar"/>
    <w:uiPriority w:val="99"/>
    <w:semiHidden/>
    <w:unhideWhenUsed/>
    <w:rsid w:val="00014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2869">
      <w:bodyDiv w:val="1"/>
      <w:marLeft w:val="0"/>
      <w:marRight w:val="0"/>
      <w:marTop w:val="0"/>
      <w:marBottom w:val="0"/>
      <w:divBdr>
        <w:top w:val="none" w:sz="0" w:space="0" w:color="auto"/>
        <w:left w:val="none" w:sz="0" w:space="0" w:color="auto"/>
        <w:bottom w:val="none" w:sz="0" w:space="0" w:color="auto"/>
        <w:right w:val="none" w:sz="0" w:space="0" w:color="auto"/>
      </w:divBdr>
    </w:div>
    <w:div w:id="10118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Town Hall</dc:creator>
  <cp:keywords/>
  <dc:description/>
  <cp:lastModifiedBy>Hancock Town Hall</cp:lastModifiedBy>
  <cp:revision>3</cp:revision>
  <cp:lastPrinted>2022-06-13T15:00:00Z</cp:lastPrinted>
  <dcterms:created xsi:type="dcterms:W3CDTF">2022-06-10T15:44:00Z</dcterms:created>
  <dcterms:modified xsi:type="dcterms:W3CDTF">2022-06-13T15:02:00Z</dcterms:modified>
</cp:coreProperties>
</file>