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274" w:rsidRPr="00443274" w:rsidRDefault="00443274" w:rsidP="00443274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color w:val="000000"/>
          <w:sz w:val="24"/>
          <w:szCs w:val="24"/>
        </w:rPr>
      </w:pPr>
      <w:r w:rsidRPr="00443274">
        <w:rPr>
          <w:rFonts w:ascii="ArialMT" w:hAnsi="ArialMT" w:cs="ArialMT"/>
          <w:color w:val="000000"/>
          <w:sz w:val="24"/>
          <w:szCs w:val="24"/>
        </w:rPr>
        <w:t>Well, they are out there and at it again...There was a note from National Grid indicating that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their customers are being contacted by telephone by individuals who claim to be from National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Grid and demand payment on their utility bill. When folks actually answer the telephone, phone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creeps demand payment to replace your old meter with new smart meters. They’re threatening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to cut services if payment isn’t immediately forthcoming via telephone. They probably want your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credit card, bank numbers and your guess at the winning lottery numbers too. Hey, what a great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time to be a phone scammer right? Everybody is home and maybe answering their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0"/>
          <w:sz w:val="24"/>
          <w:szCs w:val="24"/>
        </w:rPr>
        <w:t>telephone….So here’s a link they’ve provided for more information on utility scams;</w:t>
      </w:r>
    </w:p>
    <w:p w:rsidR="00443274" w:rsidRDefault="00443274" w:rsidP="0044327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4A87E9"/>
          <w:sz w:val="24"/>
          <w:szCs w:val="24"/>
        </w:rPr>
      </w:pPr>
      <w:hyperlink r:id="rId4" w:history="1">
        <w:r w:rsidRPr="00FD59D5">
          <w:rPr>
            <w:rStyle w:val="Hyperlink"/>
            <w:rFonts w:ascii="Arial-BoldMT" w:hAnsi="Arial-BoldMT" w:cs="Arial-BoldMT"/>
            <w:b/>
            <w:bCs/>
            <w:sz w:val="24"/>
            <w:szCs w:val="24"/>
          </w:rPr>
          <w:t>https://www.nationalgridus.com/Our-Company/Scam-Alert</w:t>
        </w:r>
      </w:hyperlink>
    </w:p>
    <w:p w:rsidR="00443274" w:rsidRPr="00443274" w:rsidRDefault="00443274" w:rsidP="00443274">
      <w:pPr>
        <w:autoSpaceDE w:val="0"/>
        <w:autoSpaceDN w:val="0"/>
        <w:adjustRightInd w:val="0"/>
        <w:spacing w:line="240" w:lineRule="auto"/>
        <w:rPr>
          <w:rFonts w:ascii="Arial-BoldMT" w:hAnsi="Arial-BoldMT" w:cs="Arial-BoldMT"/>
          <w:b/>
          <w:bCs/>
          <w:color w:val="4A87E9"/>
          <w:sz w:val="24"/>
          <w:szCs w:val="24"/>
        </w:rPr>
      </w:pPr>
    </w:p>
    <w:p w:rsidR="00443274" w:rsidRPr="00443274" w:rsidRDefault="00443274" w:rsidP="00443274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color w:val="101820"/>
          <w:sz w:val="24"/>
          <w:szCs w:val="24"/>
        </w:rPr>
      </w:pPr>
      <w:r w:rsidRPr="00443274">
        <w:rPr>
          <w:rFonts w:ascii="ArialMT" w:hAnsi="ArialMT" w:cs="ArialMT"/>
          <w:color w:val="101820"/>
          <w:sz w:val="24"/>
          <w:szCs w:val="24"/>
        </w:rPr>
        <w:t>Here’s another interesting connection regarding finances and the protection thereof…The United States Consumer Finance Protection Bureau website has up-to-date information</w:t>
      </w:r>
      <w:r>
        <w:rPr>
          <w:rFonts w:ascii="ArialMT" w:hAnsi="ArialMT" w:cs="ArialMT"/>
          <w:color w:val="10182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101820"/>
          <w:sz w:val="24"/>
          <w:szCs w:val="24"/>
        </w:rPr>
        <w:t>and resources to help people protect and manage their finances during this pandemic. Lots of</w:t>
      </w:r>
      <w:r>
        <w:rPr>
          <w:rFonts w:ascii="ArialMT" w:hAnsi="ArialMT" w:cs="ArialMT"/>
          <w:color w:val="101820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101820"/>
          <w:sz w:val="24"/>
          <w:szCs w:val="24"/>
        </w:rPr>
        <w:t>stuff here. Check it out;</w:t>
      </w:r>
      <w:bookmarkStart w:id="0" w:name="_GoBack"/>
      <w:bookmarkEnd w:id="0"/>
    </w:p>
    <w:p w:rsidR="00443274" w:rsidRDefault="00443274" w:rsidP="0044327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1155CD"/>
          <w:sz w:val="24"/>
          <w:szCs w:val="24"/>
        </w:rPr>
      </w:pPr>
      <w:hyperlink r:id="rId5" w:history="1">
        <w:r w:rsidRPr="00FD59D5">
          <w:rPr>
            <w:rStyle w:val="Hyperlink"/>
            <w:rFonts w:ascii="ArialMT" w:hAnsi="ArialMT" w:cs="ArialMT"/>
            <w:sz w:val="24"/>
            <w:szCs w:val="24"/>
          </w:rPr>
          <w:t>https://www.consumerfinance.gov/coronavirus/</w:t>
        </w:r>
      </w:hyperlink>
    </w:p>
    <w:p w:rsidR="00443274" w:rsidRDefault="00443274" w:rsidP="0044327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color w:val="1155CD"/>
          <w:sz w:val="24"/>
          <w:szCs w:val="24"/>
        </w:rPr>
      </w:pPr>
    </w:p>
    <w:p w:rsidR="00443274" w:rsidRPr="00443274" w:rsidRDefault="00443274" w:rsidP="00443274">
      <w:pPr>
        <w:autoSpaceDE w:val="0"/>
        <w:autoSpaceDN w:val="0"/>
        <w:adjustRightInd w:val="0"/>
        <w:spacing w:line="240" w:lineRule="auto"/>
        <w:ind w:firstLine="720"/>
        <w:rPr>
          <w:rFonts w:ascii="ArialMT" w:hAnsi="ArialMT" w:cs="ArialMT"/>
          <w:color w:val="000001"/>
          <w:sz w:val="24"/>
          <w:szCs w:val="24"/>
        </w:rPr>
      </w:pPr>
      <w:r w:rsidRPr="00443274">
        <w:rPr>
          <w:rFonts w:ascii="ArialMT" w:hAnsi="ArialMT" w:cs="ArialMT"/>
          <w:color w:val="000001"/>
          <w:sz w:val="24"/>
          <w:szCs w:val="24"/>
        </w:rPr>
        <w:t>When the North Adams Regional Hospital closed a few years ago, BMC contracted with County</w:t>
      </w:r>
      <w:r>
        <w:rPr>
          <w:rFonts w:ascii="ArialMT" w:hAnsi="ArialMT" w:cs="ArialMT"/>
          <w:color w:val="000001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1"/>
          <w:sz w:val="24"/>
          <w:szCs w:val="24"/>
        </w:rPr>
        <w:t>Ambulance to provide transportation to the campus at Berkshire Medical Center to residents of</w:t>
      </w:r>
      <w:r>
        <w:rPr>
          <w:rFonts w:ascii="ArialMT" w:hAnsi="ArialMT" w:cs="ArialMT"/>
          <w:color w:val="000001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1"/>
          <w:sz w:val="24"/>
          <w:szCs w:val="24"/>
        </w:rPr>
        <w:t>North County, any town. The good news here is that they are still offering this transport option</w:t>
      </w:r>
      <w:r>
        <w:rPr>
          <w:rFonts w:ascii="ArialMT" w:hAnsi="ArialMT" w:cs="ArialMT"/>
          <w:color w:val="000001"/>
          <w:sz w:val="24"/>
          <w:szCs w:val="24"/>
        </w:rPr>
        <w:t xml:space="preserve"> </w:t>
      </w:r>
      <w:r w:rsidRPr="00443274">
        <w:rPr>
          <w:rFonts w:ascii="ArialMT" w:hAnsi="ArialMT" w:cs="ArialMT"/>
          <w:color w:val="000001"/>
          <w:sz w:val="24"/>
          <w:szCs w:val="24"/>
        </w:rPr>
        <w:t>and you can access this by calling them at 413.499.2527</w:t>
      </w:r>
    </w:p>
    <w:sectPr w:rsidR="00443274" w:rsidRPr="0044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74"/>
    <w:rsid w:val="000D12FD"/>
    <w:rsid w:val="003755F4"/>
    <w:rsid w:val="0044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1FC94-2E4E-4DE4-9FE5-414DAAEC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FD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merfinance.gov/coronavirus/" TargetMode="External"/><Relationship Id="rId4" Type="http://schemas.openxmlformats.org/officeDocument/2006/relationships/hyperlink" Target="https://www.nationalgridus.com/Our-Company/Scam-Al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1</cp:revision>
  <dcterms:created xsi:type="dcterms:W3CDTF">2020-05-12T15:56:00Z</dcterms:created>
  <dcterms:modified xsi:type="dcterms:W3CDTF">2020-05-12T15:59:00Z</dcterms:modified>
</cp:coreProperties>
</file>