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46A" w:rsidRDefault="0030546A" w:rsidP="0030546A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2352675</wp:posOffset>
            </wp:positionH>
            <wp:positionV relativeFrom="margin">
              <wp:posOffset>-85725</wp:posOffset>
            </wp:positionV>
            <wp:extent cx="1181100" cy="1181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30546A" w:rsidRDefault="0030546A" w:rsidP="0030546A">
      <w:pPr>
        <w:jc w:val="center"/>
      </w:pPr>
    </w:p>
    <w:p w:rsidR="00260F35" w:rsidRPr="005A6F76" w:rsidRDefault="005A6F76" w:rsidP="005A6F76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5A6F76">
        <w:rPr>
          <w:rFonts w:ascii="Copperplate Gothic Bold" w:hAnsi="Copperplate Gothic Bold"/>
          <w:b/>
          <w:sz w:val="32"/>
          <w:szCs w:val="32"/>
          <w:u w:val="single"/>
        </w:rPr>
        <w:t>TOWN OF HANCOCK</w:t>
      </w:r>
    </w:p>
    <w:p w:rsidR="005A6F76" w:rsidRPr="005A6F76" w:rsidRDefault="005A6F76" w:rsidP="005A6F76">
      <w:pPr>
        <w:spacing w:after="0"/>
        <w:jc w:val="center"/>
        <w:rPr>
          <w:rFonts w:ascii="Copperplate Gothic Bold" w:hAnsi="Copperplate Gothic Bold"/>
          <w:sz w:val="16"/>
          <w:szCs w:val="16"/>
        </w:rPr>
      </w:pPr>
      <w:r w:rsidRPr="005A6F76">
        <w:rPr>
          <w:rFonts w:ascii="Copperplate Gothic Bold" w:hAnsi="Copperplate Gothic Bold"/>
          <w:sz w:val="16"/>
          <w:szCs w:val="16"/>
        </w:rPr>
        <w:t>3650 HAN</w:t>
      </w:r>
      <w:r w:rsidR="00EF4DB9">
        <w:rPr>
          <w:rFonts w:ascii="Copperplate Gothic Bold" w:hAnsi="Copperplate Gothic Bold"/>
          <w:sz w:val="16"/>
          <w:szCs w:val="16"/>
        </w:rPr>
        <w:t>C</w:t>
      </w:r>
      <w:bookmarkStart w:id="0" w:name="_GoBack"/>
      <w:bookmarkEnd w:id="0"/>
      <w:r w:rsidRPr="005A6F76">
        <w:rPr>
          <w:rFonts w:ascii="Copperplate Gothic Bold" w:hAnsi="Copperplate Gothic Bold"/>
          <w:sz w:val="16"/>
          <w:szCs w:val="16"/>
        </w:rPr>
        <w:t>OCK ROAD</w:t>
      </w:r>
      <w:r>
        <w:rPr>
          <w:rFonts w:ascii="Copperplate Gothic Bold" w:hAnsi="Copperplate Gothic Bold"/>
          <w:sz w:val="16"/>
          <w:szCs w:val="16"/>
        </w:rPr>
        <w:t xml:space="preserve">      </w:t>
      </w:r>
      <w:r w:rsidRPr="005A6F76">
        <w:rPr>
          <w:rFonts w:ascii="Copperplate Gothic Bold" w:hAnsi="Copperplate Gothic Bold"/>
          <w:sz w:val="16"/>
          <w:szCs w:val="16"/>
        </w:rPr>
        <w:t xml:space="preserve"> HANCOCK, MASSACHUSETTS 01237</w:t>
      </w:r>
      <w:r>
        <w:rPr>
          <w:rFonts w:ascii="Copperplate Gothic Bold" w:hAnsi="Copperplate Gothic Bold"/>
          <w:sz w:val="16"/>
          <w:szCs w:val="16"/>
        </w:rPr>
        <w:t xml:space="preserve">       413-738-5225       FAX 413-738-5310</w:t>
      </w:r>
    </w:p>
    <w:p w:rsidR="005A6F76" w:rsidRDefault="005A6F76" w:rsidP="005A6F76">
      <w:pPr>
        <w:spacing w:after="0"/>
        <w:jc w:val="center"/>
        <w:rPr>
          <w:rFonts w:ascii="Copperplate Gothic Bold" w:hAnsi="Copperplate Gothic Bold"/>
          <w:b/>
          <w:sz w:val="24"/>
          <w:szCs w:val="24"/>
        </w:rPr>
      </w:pPr>
    </w:p>
    <w:p w:rsidR="002028A4" w:rsidRDefault="002028A4" w:rsidP="002028A4">
      <w:pPr>
        <w:spacing w:after="0"/>
        <w:jc w:val="center"/>
        <w:rPr>
          <w:b/>
          <w:sz w:val="32"/>
          <w:szCs w:val="32"/>
          <w:u w:val="single"/>
        </w:rPr>
      </w:pPr>
    </w:p>
    <w:p w:rsidR="006C14BD" w:rsidRDefault="006C14BD" w:rsidP="006C14BD">
      <w:pPr>
        <w:spacing w:after="0"/>
        <w:rPr>
          <w:sz w:val="32"/>
          <w:szCs w:val="32"/>
        </w:rPr>
      </w:pPr>
      <w:r>
        <w:rPr>
          <w:sz w:val="32"/>
          <w:szCs w:val="32"/>
        </w:rPr>
        <w:t>Wiring Inspector:  Shawn Derby, Jr.</w:t>
      </w:r>
    </w:p>
    <w:p w:rsidR="006C14BD" w:rsidRDefault="006C14BD" w:rsidP="006C14BD">
      <w:pPr>
        <w:spacing w:after="0"/>
        <w:rPr>
          <w:sz w:val="32"/>
          <w:szCs w:val="32"/>
        </w:rPr>
      </w:pPr>
      <w:r>
        <w:rPr>
          <w:sz w:val="32"/>
          <w:szCs w:val="32"/>
        </w:rPr>
        <w:t>Phone:  (413) 884-3535</w:t>
      </w:r>
    </w:p>
    <w:p w:rsidR="006C14BD" w:rsidRPr="006C14BD" w:rsidRDefault="006C14BD" w:rsidP="006C14BD">
      <w:pPr>
        <w:spacing w:after="0"/>
        <w:rPr>
          <w:sz w:val="32"/>
          <w:szCs w:val="32"/>
        </w:rPr>
      </w:pPr>
      <w:r>
        <w:rPr>
          <w:sz w:val="32"/>
          <w:szCs w:val="32"/>
        </w:rPr>
        <w:t>Email:    sderby225@gmail.com</w:t>
      </w:r>
    </w:p>
    <w:p w:rsidR="006C14BD" w:rsidRDefault="006C14BD" w:rsidP="002028A4">
      <w:pPr>
        <w:spacing w:after="0"/>
        <w:jc w:val="center"/>
        <w:rPr>
          <w:b/>
          <w:sz w:val="32"/>
          <w:szCs w:val="32"/>
          <w:u w:val="single"/>
        </w:rPr>
      </w:pPr>
    </w:p>
    <w:p w:rsidR="00D97F93" w:rsidRDefault="00D97F93" w:rsidP="002028A4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</w:p>
    <w:p w:rsidR="002028A4" w:rsidRPr="002028A4" w:rsidRDefault="002028A4" w:rsidP="002028A4">
      <w:pPr>
        <w:spacing w:after="0"/>
        <w:jc w:val="center"/>
        <w:rPr>
          <w:rFonts w:ascii="Copperplate Gothic Bold" w:hAnsi="Copperplate Gothic Bold"/>
          <w:b/>
          <w:sz w:val="32"/>
          <w:szCs w:val="32"/>
          <w:u w:val="single"/>
        </w:rPr>
      </w:pPr>
      <w:r w:rsidRPr="002028A4">
        <w:rPr>
          <w:rFonts w:ascii="Copperplate Gothic Bold" w:hAnsi="Copperplate Gothic Bold"/>
          <w:b/>
          <w:sz w:val="32"/>
          <w:szCs w:val="32"/>
          <w:u w:val="single"/>
        </w:rPr>
        <w:t>Wire Inspector’s Permit Fee Schedule</w:t>
      </w:r>
    </w:p>
    <w:p w:rsidR="002028A4" w:rsidRPr="002028A4" w:rsidRDefault="002028A4" w:rsidP="002028A4">
      <w:pPr>
        <w:spacing w:after="0"/>
        <w:jc w:val="center"/>
        <w:rPr>
          <w:rFonts w:ascii="Copperplate Gothic Bold" w:hAnsi="Copperplate Gothic Bold"/>
          <w:b/>
          <w:i/>
        </w:rPr>
      </w:pPr>
      <w:r w:rsidRPr="002028A4">
        <w:rPr>
          <w:rFonts w:ascii="Copperplate Gothic Bold" w:hAnsi="Copperplate Gothic Bold"/>
          <w:b/>
          <w:i/>
        </w:rPr>
        <w:t>(</w:t>
      </w:r>
      <w:r w:rsidR="00C75AEE">
        <w:rPr>
          <w:rFonts w:ascii="Copperplate Gothic Bold" w:hAnsi="Copperplate Gothic Bold"/>
          <w:b/>
          <w:i/>
        </w:rPr>
        <w:t>Effective October 6</w:t>
      </w:r>
      <w:r w:rsidRPr="002028A4">
        <w:rPr>
          <w:rFonts w:ascii="Copperplate Gothic Bold" w:hAnsi="Copperplate Gothic Bold"/>
          <w:b/>
          <w:i/>
        </w:rPr>
        <w:t>, 2015)</w:t>
      </w:r>
    </w:p>
    <w:p w:rsidR="002028A4" w:rsidRDefault="002028A4" w:rsidP="002028A4">
      <w:pPr>
        <w:spacing w:after="0"/>
        <w:jc w:val="center"/>
        <w:rPr>
          <w:b/>
          <w:i/>
        </w:rPr>
      </w:pPr>
    </w:p>
    <w:p w:rsidR="002028A4" w:rsidRPr="00D37325" w:rsidRDefault="002028A4" w:rsidP="002028A4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Wiring Permit Fee:</w:t>
      </w: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</w:p>
    <w:p w:rsidR="002028A4" w:rsidRPr="00D37325" w:rsidRDefault="002028A4" w:rsidP="002028A4">
      <w:pPr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A. Temporary Services</w:t>
      </w:r>
      <w:r w:rsidRPr="00D37325">
        <w:rPr>
          <w:rFonts w:ascii="Copperplate Gothic Bold" w:hAnsi="Copperplate Gothic Bold"/>
          <w:b/>
        </w:rPr>
        <w:tab/>
        <w:t>$15.00</w:t>
      </w:r>
    </w:p>
    <w:p w:rsidR="002028A4" w:rsidRPr="00D37325" w:rsidRDefault="002028A4" w:rsidP="002028A4">
      <w:pPr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B. New Services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$25.00</w:t>
      </w: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C. Re-Inspection Fee</w:t>
      </w:r>
      <w:r w:rsidRPr="00D37325">
        <w:rPr>
          <w:rFonts w:ascii="Copperplate Gothic Bold" w:hAnsi="Copperplate Gothic Bold"/>
          <w:b/>
        </w:rPr>
        <w:tab/>
      </w:r>
      <w:r w:rsidR="00D97F93">
        <w:rPr>
          <w:rFonts w:ascii="Copperplate Gothic Bold" w:hAnsi="Copperplate Gothic Bold"/>
          <w:b/>
        </w:rPr>
        <w:tab/>
      </w:r>
      <w:proofErr w:type="gramStart"/>
      <w:r w:rsidRPr="00D37325">
        <w:rPr>
          <w:rFonts w:ascii="Copperplate Gothic Bold" w:hAnsi="Copperplate Gothic Bold"/>
          <w:b/>
        </w:rPr>
        <w:t>$  5.00</w:t>
      </w:r>
      <w:proofErr w:type="gramEnd"/>
    </w:p>
    <w:p w:rsidR="002028A4" w:rsidRDefault="002028A4" w:rsidP="002028A4">
      <w:pPr>
        <w:spacing w:after="0"/>
        <w:rPr>
          <w:b/>
        </w:rPr>
      </w:pPr>
    </w:p>
    <w:p w:rsidR="002028A4" w:rsidRPr="00D37325" w:rsidRDefault="002028A4" w:rsidP="002028A4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Minimum Permit Fee</w:t>
      </w: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Estimated:</w:t>
      </w:r>
      <w:r w:rsidRPr="00D37325">
        <w:rPr>
          <w:rFonts w:ascii="Copperplate Gothic Bold" w:hAnsi="Copperplate Gothic Bold"/>
          <w:b/>
        </w:rPr>
        <w:tab/>
        <w:t>0 - $500</w:t>
      </w:r>
      <w:r w:rsidR="00D97F93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proofErr w:type="gramStart"/>
      <w:r w:rsidRPr="00D37325">
        <w:rPr>
          <w:rFonts w:ascii="Copperplate Gothic Bold" w:hAnsi="Copperplate Gothic Bold"/>
          <w:b/>
        </w:rPr>
        <w:t>$  25.00</w:t>
      </w:r>
      <w:proofErr w:type="gramEnd"/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$501 - $2,500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proofErr w:type="gramStart"/>
      <w:r w:rsidRPr="00D37325">
        <w:rPr>
          <w:rFonts w:ascii="Copperplate Gothic Bold" w:hAnsi="Copperplate Gothic Bold"/>
          <w:b/>
        </w:rPr>
        <w:t>$  50.00</w:t>
      </w:r>
      <w:proofErr w:type="gramEnd"/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$2,501 - $5,000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proofErr w:type="gramStart"/>
      <w:r w:rsidRPr="00D37325">
        <w:rPr>
          <w:rFonts w:ascii="Copperplate Gothic Bold" w:hAnsi="Copperplate Gothic Bold"/>
          <w:b/>
        </w:rPr>
        <w:t>$  75.00</w:t>
      </w:r>
      <w:proofErr w:type="gramEnd"/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$5,001 - $10,000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>$100.00</w:t>
      </w: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Over $10,000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proofErr w:type="gramStart"/>
      <w:r w:rsidRPr="00D37325">
        <w:rPr>
          <w:rFonts w:ascii="Copperplate Gothic Bold" w:hAnsi="Copperplate Gothic Bold"/>
          <w:b/>
        </w:rPr>
        <w:t>$  25.00</w:t>
      </w:r>
      <w:proofErr w:type="gramEnd"/>
      <w:r w:rsidRPr="00D37325">
        <w:rPr>
          <w:rFonts w:ascii="Copperplate Gothic Bold" w:hAnsi="Copperplate Gothic Bold"/>
          <w:b/>
        </w:rPr>
        <w:t xml:space="preserve"> Per $1,000</w:t>
      </w:r>
    </w:p>
    <w:p w:rsidR="002028A4" w:rsidRDefault="002028A4" w:rsidP="002028A4">
      <w:pPr>
        <w:spacing w:after="0"/>
        <w:ind w:left="1080"/>
        <w:rPr>
          <w:b/>
        </w:rPr>
      </w:pPr>
      <w:r>
        <w:rPr>
          <w:b/>
        </w:rPr>
        <w:t xml:space="preserve">    </w:t>
      </w:r>
    </w:p>
    <w:p w:rsidR="002028A4" w:rsidRPr="00D37325" w:rsidRDefault="002028A4" w:rsidP="002028A4">
      <w:pPr>
        <w:numPr>
          <w:ilvl w:val="0"/>
          <w:numId w:val="1"/>
        </w:numPr>
        <w:spacing w:after="0" w:line="240" w:lineRule="auto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Commercial Solar &amp; Wind Projects</w:t>
      </w: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</w:p>
    <w:p w:rsidR="002028A4" w:rsidRPr="00D37325" w:rsidRDefault="002028A4" w:rsidP="002028A4">
      <w:pPr>
        <w:spacing w:after="0"/>
        <w:ind w:left="1080"/>
        <w:rPr>
          <w:rFonts w:ascii="Copperplate Gothic Bold" w:hAnsi="Copperplate Gothic Bold"/>
          <w:b/>
        </w:rPr>
      </w:pPr>
      <w:r w:rsidRPr="00D37325">
        <w:rPr>
          <w:rFonts w:ascii="Copperplate Gothic Bold" w:hAnsi="Copperplate Gothic Bold"/>
          <w:b/>
        </w:rPr>
        <w:t>Estimated: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0 - $10,000</w:t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</w:r>
      <w:r w:rsidRPr="00D37325">
        <w:rPr>
          <w:rFonts w:ascii="Copperplate Gothic Bold" w:hAnsi="Copperplate Gothic Bold"/>
          <w:b/>
        </w:rPr>
        <w:tab/>
        <w:t>Minimum Fee $100.00</w:t>
      </w:r>
    </w:p>
    <w:p w:rsidR="002028A4" w:rsidRPr="00D62C1C" w:rsidRDefault="00D37325" w:rsidP="002028A4">
      <w:pPr>
        <w:ind w:left="1080"/>
        <w:rPr>
          <w:b/>
        </w:rPr>
      </w:pPr>
      <w:r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ab/>
        <w:t xml:space="preserve">        </w:t>
      </w:r>
      <w:r w:rsidR="002028A4" w:rsidRPr="00D37325">
        <w:rPr>
          <w:rFonts w:ascii="Copperplate Gothic Bold" w:hAnsi="Copperplate Gothic Bold"/>
          <w:b/>
        </w:rPr>
        <w:t>$10,001.00 &amp; Over</w:t>
      </w:r>
      <w:r w:rsidR="002028A4" w:rsidRPr="00D37325">
        <w:rPr>
          <w:rFonts w:ascii="Copperplate Gothic Bold" w:hAnsi="Copperplate Gothic Bold"/>
          <w:b/>
        </w:rPr>
        <w:tab/>
      </w:r>
      <w:r w:rsidR="002028A4" w:rsidRPr="00D37325">
        <w:rPr>
          <w:rFonts w:ascii="Copperplate Gothic Bold" w:hAnsi="Copperplate Gothic Bold"/>
          <w:b/>
        </w:rPr>
        <w:tab/>
        <w:t xml:space="preserve">$6.50 </w:t>
      </w:r>
      <w:proofErr w:type="gramStart"/>
      <w:r w:rsidR="002028A4" w:rsidRPr="00D37325">
        <w:rPr>
          <w:rFonts w:ascii="Copperplate Gothic Bold" w:hAnsi="Copperplate Gothic Bold"/>
          <w:b/>
        </w:rPr>
        <w:t>Per</w:t>
      </w:r>
      <w:proofErr w:type="gramEnd"/>
      <w:r w:rsidR="002028A4" w:rsidRPr="00D37325">
        <w:rPr>
          <w:rFonts w:ascii="Copperplate Gothic Bold" w:hAnsi="Copperplate Gothic Bold"/>
          <w:b/>
        </w:rPr>
        <w:t xml:space="preserve"> $1,000 – No Cap</w:t>
      </w:r>
      <w:r w:rsidR="002028A4">
        <w:rPr>
          <w:b/>
        </w:rPr>
        <w:tab/>
      </w:r>
    </w:p>
    <w:p w:rsidR="00C56A21" w:rsidRDefault="00C56A21" w:rsidP="00C56A21">
      <w:pPr>
        <w:spacing w:after="0"/>
        <w:rPr>
          <w:rFonts w:ascii="Copperplate Gothic Bold" w:hAnsi="Copperplate Gothic Bold"/>
          <w:sz w:val="24"/>
          <w:szCs w:val="24"/>
        </w:rPr>
      </w:pPr>
    </w:p>
    <w:p w:rsidR="002028A4" w:rsidRPr="00C56A21" w:rsidRDefault="00C56A21" w:rsidP="00C56A21">
      <w:pPr>
        <w:spacing w:after="0"/>
        <w:rPr>
          <w:rFonts w:cstheme="minorHAnsi"/>
          <w:sz w:val="24"/>
          <w:szCs w:val="24"/>
        </w:rPr>
      </w:pPr>
      <w:r w:rsidRPr="00C56A21">
        <w:rPr>
          <w:rFonts w:cstheme="minorHAnsi"/>
          <w:sz w:val="24"/>
          <w:szCs w:val="24"/>
        </w:rPr>
        <w:t>We cannot accept cash.</w:t>
      </w:r>
    </w:p>
    <w:p w:rsidR="00C56A21" w:rsidRPr="00C56A21" w:rsidRDefault="00C56A21" w:rsidP="00C56A21">
      <w:pPr>
        <w:spacing w:after="0"/>
        <w:rPr>
          <w:rFonts w:cstheme="minorHAnsi"/>
          <w:sz w:val="24"/>
          <w:szCs w:val="24"/>
        </w:rPr>
      </w:pPr>
      <w:r w:rsidRPr="00C56A21">
        <w:rPr>
          <w:rFonts w:cstheme="minorHAnsi"/>
          <w:sz w:val="24"/>
          <w:szCs w:val="24"/>
        </w:rPr>
        <w:t xml:space="preserve">Please make checks out to </w:t>
      </w:r>
      <w:r>
        <w:rPr>
          <w:rFonts w:cstheme="minorHAnsi"/>
          <w:sz w:val="24"/>
          <w:szCs w:val="24"/>
        </w:rPr>
        <w:t>‘Town of H</w:t>
      </w:r>
      <w:r w:rsidRPr="00C56A21">
        <w:rPr>
          <w:rFonts w:cstheme="minorHAnsi"/>
          <w:sz w:val="24"/>
          <w:szCs w:val="24"/>
        </w:rPr>
        <w:t>ancock’.  Thank you.</w:t>
      </w:r>
    </w:p>
    <w:sectPr w:rsidR="00C56A21" w:rsidRPr="00C56A21" w:rsidSect="003054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A2FBF"/>
    <w:multiLevelType w:val="hybridMultilevel"/>
    <w:tmpl w:val="2DEE85EC"/>
    <w:lvl w:ilvl="0" w:tplc="49780D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6A"/>
    <w:rsid w:val="002028A4"/>
    <w:rsid w:val="00247281"/>
    <w:rsid w:val="00260F35"/>
    <w:rsid w:val="0030546A"/>
    <w:rsid w:val="005A6F76"/>
    <w:rsid w:val="006C14BD"/>
    <w:rsid w:val="008B2ECA"/>
    <w:rsid w:val="00C56A21"/>
    <w:rsid w:val="00C75AEE"/>
    <w:rsid w:val="00D37325"/>
    <w:rsid w:val="00D97F93"/>
    <w:rsid w:val="00E84EBD"/>
    <w:rsid w:val="00EF4DB9"/>
    <w:rsid w:val="00F6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42FB9A-BC8D-4A41-BD38-D0F5BFD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E4993-173B-4631-A095-296EF34EB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 Town Hall</dc:creator>
  <cp:keywords/>
  <dc:description/>
  <cp:lastModifiedBy>Hancock Town Hall</cp:lastModifiedBy>
  <cp:revision>5</cp:revision>
  <cp:lastPrinted>2015-10-05T13:39:00Z</cp:lastPrinted>
  <dcterms:created xsi:type="dcterms:W3CDTF">2017-12-05T16:32:00Z</dcterms:created>
  <dcterms:modified xsi:type="dcterms:W3CDTF">2019-11-19T14:56:00Z</dcterms:modified>
</cp:coreProperties>
</file>